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6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4F85" w:rsidRPr="00064F85" w14:paraId="01643093" w14:textId="77777777" w:rsidTr="00A945C1">
        <w:tc>
          <w:tcPr>
            <w:tcW w:w="4675" w:type="dxa"/>
            <w:hideMark/>
          </w:tcPr>
          <w:p w14:paraId="4FF4C7EC" w14:textId="77777777" w:rsidR="00A945C1" w:rsidRPr="00064F85" w:rsidRDefault="00A945C1" w:rsidP="00A945C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zh-CN"/>
              </w:rPr>
            </w:pPr>
            <w:r w:rsidRPr="00064F85">
              <w:rPr>
                <w:rFonts w:eastAsia="Calibri"/>
                <w:sz w:val="26"/>
                <w:szCs w:val="26"/>
              </w:rPr>
              <w:t>SỞ GIÁO DỤC VÀ ĐÀO TẠO HÀ NỘI</w:t>
            </w:r>
          </w:p>
          <w:p w14:paraId="7CA68052" w14:textId="77777777" w:rsidR="00A945C1" w:rsidRPr="00064F85" w:rsidRDefault="00A945C1" w:rsidP="00A945C1">
            <w:pPr>
              <w:spacing w:line="276" w:lineRule="auto"/>
              <w:jc w:val="center"/>
              <w:rPr>
                <w:rFonts w:eastAsia="Calibri" w:cs="Times New Roman"/>
                <w:b/>
                <w:bCs/>
                <w:sz w:val="26"/>
                <w:szCs w:val="26"/>
                <w:lang w:eastAsia="zh-CN"/>
              </w:rPr>
            </w:pPr>
            <w:r w:rsidRPr="00064F85">
              <w:rPr>
                <w:rFonts w:eastAsia="Calibri"/>
                <w:b/>
                <w:bCs/>
                <w:sz w:val="26"/>
                <w:szCs w:val="26"/>
              </w:rPr>
              <w:t>TRƯỜNG THPT THƯỢNG CÁT</w:t>
            </w:r>
          </w:p>
        </w:tc>
        <w:tc>
          <w:tcPr>
            <w:tcW w:w="4675" w:type="dxa"/>
          </w:tcPr>
          <w:p w14:paraId="1A95D6F5" w14:textId="77777777" w:rsidR="00A945C1" w:rsidRPr="00064F85" w:rsidRDefault="00A945C1" w:rsidP="00A945C1">
            <w:pPr>
              <w:spacing w:after="200" w:line="276" w:lineRule="auto"/>
              <w:rPr>
                <w:rFonts w:eastAsia="Calibri" w:cs="Times New Roman"/>
                <w:sz w:val="26"/>
                <w:szCs w:val="26"/>
                <w:lang w:eastAsia="zh-CN"/>
              </w:rPr>
            </w:pPr>
          </w:p>
        </w:tc>
      </w:tr>
    </w:tbl>
    <w:p w14:paraId="7BA83A63" w14:textId="77777777" w:rsidR="00A945C1" w:rsidRPr="00064F85" w:rsidRDefault="00A945C1" w:rsidP="00A945C1">
      <w:pPr>
        <w:spacing w:line="276" w:lineRule="auto"/>
        <w:rPr>
          <w:b/>
          <w:sz w:val="26"/>
          <w:szCs w:val="26"/>
          <w:lang w:eastAsia="zh-CN"/>
        </w:rPr>
      </w:pPr>
    </w:p>
    <w:p w14:paraId="7FD4D0A3" w14:textId="77777777" w:rsidR="00A945C1" w:rsidRPr="00064F85" w:rsidRDefault="00A945C1" w:rsidP="00A945C1">
      <w:pPr>
        <w:spacing w:line="276" w:lineRule="auto"/>
        <w:jc w:val="center"/>
        <w:rPr>
          <w:b/>
          <w:sz w:val="26"/>
          <w:szCs w:val="26"/>
        </w:rPr>
      </w:pPr>
    </w:p>
    <w:p w14:paraId="2254FF84" w14:textId="77777777" w:rsidR="00A945C1" w:rsidRPr="00064F85" w:rsidRDefault="00A945C1" w:rsidP="00A945C1">
      <w:pPr>
        <w:spacing w:line="276" w:lineRule="auto"/>
        <w:jc w:val="center"/>
        <w:rPr>
          <w:b/>
          <w:sz w:val="26"/>
          <w:szCs w:val="26"/>
        </w:rPr>
      </w:pPr>
    </w:p>
    <w:p w14:paraId="31DB3FFF" w14:textId="77777777" w:rsidR="00A945C1" w:rsidRPr="00064F85" w:rsidRDefault="00A945C1" w:rsidP="00A945C1">
      <w:pPr>
        <w:spacing w:line="276" w:lineRule="auto"/>
        <w:jc w:val="center"/>
        <w:rPr>
          <w:b/>
          <w:sz w:val="26"/>
          <w:szCs w:val="26"/>
        </w:rPr>
      </w:pPr>
    </w:p>
    <w:p w14:paraId="4332F9B2" w14:textId="567E71F9" w:rsidR="00A945C1" w:rsidRPr="00064F85" w:rsidRDefault="00A945C1" w:rsidP="00A945C1">
      <w:pPr>
        <w:spacing w:line="276" w:lineRule="auto"/>
        <w:jc w:val="center"/>
        <w:rPr>
          <w:b/>
          <w:sz w:val="26"/>
          <w:szCs w:val="26"/>
        </w:rPr>
      </w:pPr>
      <w:r w:rsidRPr="00064F85">
        <w:rPr>
          <w:b/>
          <w:sz w:val="26"/>
          <w:szCs w:val="26"/>
        </w:rPr>
        <w:t xml:space="preserve">PHIẾU HỌC TẬP SỐ </w:t>
      </w:r>
      <w:r w:rsidR="007E43E4" w:rsidRPr="00064F85">
        <w:rPr>
          <w:b/>
          <w:sz w:val="26"/>
          <w:szCs w:val="26"/>
        </w:rPr>
        <w:t>3</w:t>
      </w:r>
      <w:r w:rsidRPr="00064F85">
        <w:rPr>
          <w:b/>
          <w:sz w:val="26"/>
          <w:szCs w:val="26"/>
        </w:rPr>
        <w:t xml:space="preserve"> - SINH HỌC 10</w:t>
      </w:r>
    </w:p>
    <w:p w14:paraId="15A1F643" w14:textId="5E21A699" w:rsidR="00A945C1" w:rsidRPr="00064F85" w:rsidRDefault="00A945C1" w:rsidP="00A945C1">
      <w:pPr>
        <w:spacing w:line="276" w:lineRule="auto"/>
        <w:jc w:val="center"/>
        <w:rPr>
          <w:b/>
          <w:sz w:val="26"/>
          <w:szCs w:val="26"/>
        </w:rPr>
      </w:pPr>
      <w:r w:rsidRPr="00064F85">
        <w:rPr>
          <w:b/>
          <w:sz w:val="26"/>
          <w:szCs w:val="26"/>
        </w:rPr>
        <w:t xml:space="preserve"> (TỪ </w:t>
      </w:r>
      <w:r w:rsidR="00004E7A" w:rsidRPr="00064F85">
        <w:rPr>
          <w:b/>
          <w:sz w:val="26"/>
          <w:szCs w:val="26"/>
        </w:rPr>
        <w:t>5</w:t>
      </w:r>
      <w:r w:rsidRPr="00064F85">
        <w:rPr>
          <w:b/>
          <w:sz w:val="26"/>
          <w:szCs w:val="26"/>
        </w:rPr>
        <w:t>/</w:t>
      </w:r>
      <w:r w:rsidR="00004E7A" w:rsidRPr="00064F85">
        <w:rPr>
          <w:b/>
          <w:sz w:val="26"/>
          <w:szCs w:val="26"/>
        </w:rPr>
        <w:t>4</w:t>
      </w:r>
      <w:r w:rsidRPr="00064F85">
        <w:rPr>
          <w:b/>
          <w:sz w:val="26"/>
          <w:szCs w:val="26"/>
        </w:rPr>
        <w:t xml:space="preserve">/2020 ĐẾN </w:t>
      </w:r>
      <w:r w:rsidR="00004E7A" w:rsidRPr="00064F85">
        <w:rPr>
          <w:b/>
          <w:sz w:val="26"/>
          <w:szCs w:val="26"/>
        </w:rPr>
        <w:t>1</w:t>
      </w:r>
      <w:r w:rsidR="00064F85" w:rsidRPr="00064F85">
        <w:rPr>
          <w:b/>
          <w:sz w:val="26"/>
          <w:szCs w:val="26"/>
        </w:rPr>
        <w:t>1</w:t>
      </w:r>
      <w:r w:rsidR="00004E7A" w:rsidRPr="00064F85">
        <w:rPr>
          <w:b/>
          <w:sz w:val="26"/>
          <w:szCs w:val="26"/>
        </w:rPr>
        <w:t>/</w:t>
      </w:r>
      <w:r w:rsidR="007E43E4" w:rsidRPr="00064F85">
        <w:rPr>
          <w:b/>
          <w:sz w:val="26"/>
          <w:szCs w:val="26"/>
        </w:rPr>
        <w:t>4</w:t>
      </w:r>
      <w:r w:rsidRPr="00064F85">
        <w:rPr>
          <w:b/>
          <w:sz w:val="26"/>
          <w:szCs w:val="26"/>
        </w:rPr>
        <w:t>/2020)</w:t>
      </w:r>
    </w:p>
    <w:p w14:paraId="01711E98" w14:textId="10171FCF" w:rsidR="00A945C1" w:rsidRPr="00064F85" w:rsidRDefault="00A945C1" w:rsidP="00A945C1">
      <w:pPr>
        <w:spacing w:line="276" w:lineRule="auto"/>
        <w:jc w:val="center"/>
        <w:rPr>
          <w:rStyle w:val="Strong"/>
          <w:sz w:val="26"/>
          <w:szCs w:val="26"/>
        </w:rPr>
      </w:pPr>
      <w:r w:rsidRPr="00064F85">
        <w:rPr>
          <w:b/>
          <w:bCs/>
          <w:sz w:val="26"/>
          <w:szCs w:val="26"/>
        </w:rPr>
        <w:t xml:space="preserve">HỌC TRÊN TRUYỀN HÌNH NGÀY </w:t>
      </w:r>
      <w:r w:rsidR="007E43E4" w:rsidRPr="00064F85">
        <w:rPr>
          <w:b/>
          <w:bCs/>
          <w:sz w:val="26"/>
          <w:szCs w:val="26"/>
        </w:rPr>
        <w:t>4</w:t>
      </w:r>
      <w:r w:rsidRPr="00064F85">
        <w:rPr>
          <w:b/>
          <w:bCs/>
          <w:sz w:val="26"/>
          <w:szCs w:val="26"/>
        </w:rPr>
        <w:t>.</w:t>
      </w:r>
      <w:r w:rsidR="007E43E4" w:rsidRPr="00064F85">
        <w:rPr>
          <w:b/>
          <w:bCs/>
          <w:sz w:val="26"/>
          <w:szCs w:val="26"/>
        </w:rPr>
        <w:t>4</w:t>
      </w:r>
      <w:r w:rsidRPr="00064F85">
        <w:rPr>
          <w:b/>
          <w:bCs/>
          <w:sz w:val="26"/>
          <w:szCs w:val="26"/>
        </w:rPr>
        <w:t>.2020</w:t>
      </w:r>
    </w:p>
    <w:p w14:paraId="5910B82B" w14:textId="42D058C7" w:rsidR="007E43E4" w:rsidRPr="00064F85" w:rsidRDefault="007E43E4" w:rsidP="007E43E4">
      <w:pPr>
        <w:tabs>
          <w:tab w:val="left" w:pos="851"/>
          <w:tab w:val="left" w:pos="3330"/>
        </w:tabs>
        <w:ind w:left="900" w:hanging="900"/>
        <w:jc w:val="both"/>
      </w:pPr>
      <w:r w:rsidRPr="00064F85">
        <w:t>Câu 1: Trong 1 quần thể vi sinh vật, ban đầu có 10</w:t>
      </w:r>
      <w:r w:rsidRPr="00064F85">
        <w:rPr>
          <w:vertAlign w:val="superscript"/>
        </w:rPr>
        <w:t>4</w:t>
      </w:r>
      <w:r w:rsidRPr="00064F85">
        <w:t xml:space="preserve"> tế bào. Thời gian 1 thế hệ là 20phút, số tế bào trong quần thể sau 2</w:t>
      </w:r>
      <w:r w:rsidRPr="00064F85">
        <w:rPr>
          <w:vertAlign w:val="superscript"/>
        </w:rPr>
        <w:t>h</w:t>
      </w:r>
      <w:r w:rsidRPr="00064F85">
        <w:t xml:space="preserve"> là</w:t>
      </w:r>
    </w:p>
    <w:p w14:paraId="5EAAFB79" w14:textId="77D75EBA" w:rsidR="007E43E4" w:rsidRPr="00064F85" w:rsidRDefault="007E43E4" w:rsidP="007E43E4">
      <w:pPr>
        <w:tabs>
          <w:tab w:val="left" w:pos="851"/>
        </w:tabs>
        <w:jc w:val="both"/>
        <w:rPr>
          <w:vertAlign w:val="superscript"/>
        </w:rPr>
      </w:pPr>
      <w:r w:rsidRPr="00064F85">
        <w:tab/>
        <w:t>A: 10</w:t>
      </w:r>
      <w:r w:rsidRPr="00064F85">
        <w:rPr>
          <w:vertAlign w:val="superscript"/>
        </w:rPr>
        <w:t>4</w:t>
      </w:r>
      <w:r w:rsidRPr="00064F85">
        <w:t>.2</w:t>
      </w:r>
      <w:r w:rsidRPr="00064F85">
        <w:rPr>
          <w:vertAlign w:val="superscript"/>
        </w:rPr>
        <w:t>3</w:t>
      </w:r>
      <w:r w:rsidRPr="00064F85">
        <w:t>.</w:t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t>B. 10</w:t>
      </w:r>
      <w:r w:rsidRPr="00064F85">
        <w:rPr>
          <w:vertAlign w:val="superscript"/>
        </w:rPr>
        <w:t>4</w:t>
      </w:r>
      <w:r w:rsidRPr="00064F85">
        <w:t>.2</w:t>
      </w:r>
      <w:r w:rsidRPr="00064F85">
        <w:rPr>
          <w:vertAlign w:val="superscript"/>
        </w:rPr>
        <w:t>4</w:t>
      </w:r>
      <w:r w:rsidRPr="00064F85">
        <w:t>.</w:t>
      </w:r>
      <w:r w:rsidRPr="00064F85">
        <w:tab/>
      </w:r>
      <w:r w:rsidRPr="00064F85">
        <w:tab/>
      </w:r>
      <w:r w:rsidRPr="00064F85">
        <w:tab/>
      </w:r>
    </w:p>
    <w:p w14:paraId="6724F8C6" w14:textId="3642A2F3" w:rsidR="007E43E4" w:rsidRPr="00064F85" w:rsidRDefault="007E43E4" w:rsidP="007E43E4">
      <w:pPr>
        <w:tabs>
          <w:tab w:val="left" w:pos="851"/>
        </w:tabs>
        <w:jc w:val="both"/>
        <w:rPr>
          <w:vertAlign w:val="superscript"/>
        </w:rPr>
      </w:pPr>
      <w:r w:rsidRPr="00064F85">
        <w:tab/>
        <w:t>C. 10</w:t>
      </w:r>
      <w:r w:rsidRPr="00064F85">
        <w:rPr>
          <w:vertAlign w:val="superscript"/>
        </w:rPr>
        <w:t>4</w:t>
      </w:r>
      <w:r w:rsidRPr="00064F85">
        <w:t>.2</w:t>
      </w:r>
      <w:r w:rsidRPr="00064F85">
        <w:rPr>
          <w:vertAlign w:val="superscript"/>
        </w:rPr>
        <w:t>5</w:t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rPr>
          <w:vertAlign w:val="superscript"/>
        </w:rPr>
        <w:tab/>
      </w:r>
      <w:r w:rsidRPr="00064F85">
        <w:t>D. 10</w:t>
      </w:r>
      <w:r w:rsidRPr="00064F85">
        <w:rPr>
          <w:vertAlign w:val="superscript"/>
        </w:rPr>
        <w:t>4</w:t>
      </w:r>
      <w:r w:rsidRPr="00064F85">
        <w:t>.2</w:t>
      </w:r>
      <w:r w:rsidRPr="00064F85">
        <w:rPr>
          <w:vertAlign w:val="superscript"/>
        </w:rPr>
        <w:t>6</w:t>
      </w:r>
    </w:p>
    <w:p w14:paraId="1068B500" w14:textId="3D3D22CF" w:rsidR="007E43E4" w:rsidRPr="00064F85" w:rsidRDefault="007E43E4" w:rsidP="007E43E4">
      <w:pPr>
        <w:tabs>
          <w:tab w:val="left" w:pos="851"/>
          <w:tab w:val="left" w:pos="4820"/>
        </w:tabs>
        <w:ind w:left="990" w:hanging="990"/>
        <w:jc w:val="both"/>
      </w:pPr>
      <w:r w:rsidRPr="00064F85">
        <w:t>Câu 2: Trong điều kiện nuôi cấy không liên tục, tốc độ sinh trưởng của vi sinh vật đạt cực đại ở pha</w:t>
      </w:r>
    </w:p>
    <w:p w14:paraId="0CB217A9" w14:textId="497CA17A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A. tiềm phát.</w:t>
      </w:r>
      <w:r w:rsidRPr="00064F85">
        <w:tab/>
      </w:r>
      <w:r w:rsidRPr="00064F85">
        <w:tab/>
      </w:r>
      <w:r w:rsidRPr="00064F85">
        <w:tab/>
      </w:r>
      <w:r w:rsidRPr="00064F85">
        <w:tab/>
        <w:t>B. cấp số.</w:t>
      </w:r>
    </w:p>
    <w:p w14:paraId="371C2BEB" w14:textId="4D4B94D2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tab/>
      </w:r>
      <w:r w:rsidRPr="00064F85">
        <w:rPr>
          <w:lang w:val="pt-BR"/>
        </w:rPr>
        <w:t>C. cân bằng động.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suy vong.</w:t>
      </w:r>
    </w:p>
    <w:p w14:paraId="4ECDB561" w14:textId="11FB68C4" w:rsidR="007E43E4" w:rsidRPr="00064F85" w:rsidRDefault="007E43E4" w:rsidP="007E43E4">
      <w:pPr>
        <w:tabs>
          <w:tab w:val="left" w:pos="851"/>
          <w:tab w:val="left" w:pos="4820"/>
        </w:tabs>
        <w:ind w:left="900" w:hanging="900"/>
        <w:jc w:val="both"/>
        <w:rPr>
          <w:lang w:val="pt-BR"/>
        </w:rPr>
      </w:pPr>
      <w:r w:rsidRPr="00064F85">
        <w:rPr>
          <w:lang w:val="pt-BR"/>
        </w:rPr>
        <w:t xml:space="preserve">Câu 3: Trong điều kiện  nuôi cấy không liên tục, số </w:t>
      </w:r>
      <w:bookmarkStart w:id="0" w:name="_GoBack"/>
      <w:bookmarkEnd w:id="0"/>
      <w:r w:rsidRPr="00064F85">
        <w:rPr>
          <w:lang w:val="pt-BR"/>
        </w:rPr>
        <w:t>lượng vi sinh vật đạt cực đại và không đổi theo thời gian ở pha</w:t>
      </w:r>
    </w:p>
    <w:p w14:paraId="217DD761" w14:textId="71C1EBDD" w:rsidR="007E43E4" w:rsidRPr="00064F85" w:rsidRDefault="007E43E4" w:rsidP="007E43E4">
      <w:pPr>
        <w:tabs>
          <w:tab w:val="left" w:pos="851"/>
          <w:tab w:val="num" w:pos="1260"/>
          <w:tab w:val="left" w:pos="2970"/>
        </w:tabs>
        <w:jc w:val="both"/>
        <w:rPr>
          <w:lang w:val="de-DE"/>
        </w:rPr>
      </w:pPr>
      <w:r w:rsidRPr="00064F85">
        <w:rPr>
          <w:lang w:val="de-DE"/>
        </w:rPr>
        <w:tab/>
        <w:t>A.lag.</w:t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  <w:t>B.log.</w:t>
      </w:r>
      <w:r w:rsidRPr="00064F85">
        <w:rPr>
          <w:lang w:val="de-DE"/>
        </w:rPr>
        <w:tab/>
      </w:r>
      <w:r w:rsidRPr="00064F85">
        <w:rPr>
          <w:lang w:val="de-DE"/>
        </w:rPr>
        <w:tab/>
      </w:r>
    </w:p>
    <w:p w14:paraId="3340F13F" w14:textId="60E0F946" w:rsidR="007E43E4" w:rsidRPr="00064F85" w:rsidRDefault="007E43E4" w:rsidP="007E43E4">
      <w:pPr>
        <w:tabs>
          <w:tab w:val="left" w:pos="851"/>
          <w:tab w:val="num" w:pos="1260"/>
          <w:tab w:val="left" w:pos="2970"/>
        </w:tabs>
        <w:jc w:val="both"/>
        <w:rPr>
          <w:lang w:val="de-DE"/>
        </w:rPr>
      </w:pPr>
      <w:r w:rsidRPr="00064F85">
        <w:rPr>
          <w:lang w:val="de-DE"/>
        </w:rPr>
        <w:tab/>
        <w:t>C.</w:t>
      </w:r>
      <w:r w:rsidR="00991EFC" w:rsidRPr="00064F85">
        <w:rPr>
          <w:lang w:val="de-DE"/>
        </w:rPr>
        <w:t xml:space="preserve"> </w:t>
      </w:r>
      <w:r w:rsidRPr="00064F85">
        <w:rPr>
          <w:lang w:val="de-DE"/>
        </w:rPr>
        <w:t>cân bằng động.</w:t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  <w:t>D. suy vong.</w:t>
      </w:r>
    </w:p>
    <w:p w14:paraId="5D73C78A" w14:textId="0A7614D1" w:rsidR="007E43E4" w:rsidRPr="00064F85" w:rsidRDefault="007E43E4" w:rsidP="007E43E4">
      <w:pPr>
        <w:tabs>
          <w:tab w:val="left" w:pos="851"/>
          <w:tab w:val="left" w:pos="3420"/>
        </w:tabs>
        <w:ind w:left="900" w:hanging="900"/>
        <w:jc w:val="both"/>
        <w:rPr>
          <w:lang w:val="de-DE"/>
        </w:rPr>
      </w:pPr>
      <w:r w:rsidRPr="00064F85">
        <w:rPr>
          <w:lang w:val="de-DE"/>
        </w:rPr>
        <w:t>Câu 4: Trong điều kiện  nuôi cấy không liên tục, để thu sinh khối vi sinh vật tối đa nên dừng ở đầu pha</w:t>
      </w:r>
    </w:p>
    <w:p w14:paraId="3DBAE82D" w14:textId="39882B9A" w:rsidR="007E43E4" w:rsidRPr="00064F85" w:rsidRDefault="007E43E4" w:rsidP="007E43E4">
      <w:pPr>
        <w:tabs>
          <w:tab w:val="left" w:pos="851"/>
          <w:tab w:val="left" w:pos="3240"/>
        </w:tabs>
        <w:jc w:val="both"/>
        <w:rPr>
          <w:lang w:val="de-DE"/>
        </w:rPr>
      </w:pPr>
      <w:r w:rsidRPr="00064F85">
        <w:rPr>
          <w:lang w:val="de-DE"/>
        </w:rPr>
        <w:tab/>
        <w:t>A. lag.</w:t>
      </w:r>
      <w:r w:rsidRPr="00064F85">
        <w:rPr>
          <w:lang w:val="de-DE"/>
        </w:rPr>
        <w:tab/>
        <w:t>B. log.</w:t>
      </w:r>
      <w:r w:rsidRPr="00064F85">
        <w:rPr>
          <w:lang w:val="de-DE"/>
        </w:rPr>
        <w:tab/>
      </w:r>
      <w:r w:rsidRPr="00064F85">
        <w:rPr>
          <w:lang w:val="de-DE"/>
        </w:rPr>
        <w:tab/>
        <w:t>C. cân bằng động.</w:t>
      </w:r>
      <w:r w:rsidRPr="00064F85">
        <w:rPr>
          <w:lang w:val="de-DE"/>
        </w:rPr>
        <w:tab/>
        <w:t>D. suy vong.</w:t>
      </w:r>
    </w:p>
    <w:p w14:paraId="4669E788" w14:textId="53E433FC" w:rsidR="007E43E4" w:rsidRPr="00064F85" w:rsidRDefault="007E43E4" w:rsidP="007E43E4">
      <w:pPr>
        <w:tabs>
          <w:tab w:val="left" w:pos="851"/>
          <w:tab w:val="left" w:pos="4820"/>
        </w:tabs>
        <w:ind w:left="810" w:hanging="810"/>
        <w:jc w:val="both"/>
        <w:rPr>
          <w:lang w:val="de-DE"/>
        </w:rPr>
      </w:pPr>
      <w:r w:rsidRPr="00064F85">
        <w:rPr>
          <w:lang w:val="de-DE"/>
        </w:rPr>
        <w:t>Câu 5: Trong điều kiện nuôi cấy không liên tục, enzim cảm ứng được hình thành ở pha</w:t>
      </w:r>
    </w:p>
    <w:p w14:paraId="67E4166F" w14:textId="37FD9122" w:rsidR="007E43E4" w:rsidRPr="00064F85" w:rsidRDefault="007E43E4" w:rsidP="007E43E4">
      <w:pPr>
        <w:tabs>
          <w:tab w:val="left" w:pos="851"/>
          <w:tab w:val="left" w:pos="2790"/>
        </w:tabs>
        <w:jc w:val="both"/>
        <w:rPr>
          <w:lang w:val="de-DE"/>
        </w:rPr>
      </w:pPr>
      <w:r w:rsidRPr="00064F85">
        <w:rPr>
          <w:lang w:val="de-DE"/>
        </w:rPr>
        <w:tab/>
        <w:t>A. lag.</w:t>
      </w:r>
      <w:r w:rsidRPr="00064F85">
        <w:rPr>
          <w:lang w:val="de-DE"/>
        </w:rPr>
        <w:tab/>
        <w:t>B. log.</w:t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  <w:t>C. cân bằng động.</w:t>
      </w:r>
      <w:r w:rsidRPr="00064F85">
        <w:rPr>
          <w:lang w:val="de-DE"/>
        </w:rPr>
        <w:tab/>
        <w:t>D. suy vong</w:t>
      </w:r>
    </w:p>
    <w:p w14:paraId="343D8BD9" w14:textId="645ABEBD" w:rsidR="007E43E4" w:rsidRPr="00064F85" w:rsidRDefault="007E43E4" w:rsidP="007E43E4">
      <w:pPr>
        <w:keepNext/>
        <w:tabs>
          <w:tab w:val="left" w:pos="851"/>
          <w:tab w:val="left" w:pos="279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6: Loại bào tử sau là loại bào tử sinh sản của vi khuẩn</w:t>
      </w:r>
    </w:p>
    <w:p w14:paraId="5D8A180C" w14:textId="6FC37959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bào tử nấm.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bào tử vô tính.</w:t>
      </w:r>
    </w:p>
    <w:p w14:paraId="69327C11" w14:textId="3009E959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bào tử hữu hình.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ngoại bào tử.</w:t>
      </w:r>
    </w:p>
    <w:p w14:paraId="50CE93CF" w14:textId="24698469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 xml:space="preserve">Câu 7: Loại bào tử </w:t>
      </w:r>
      <w:r w:rsidRPr="00064F85">
        <w:rPr>
          <w:u w:val="single"/>
          <w:lang w:val="pt-BR"/>
        </w:rPr>
        <w:t>không</w:t>
      </w:r>
      <w:r w:rsidRPr="00064F85">
        <w:rPr>
          <w:lang w:val="pt-BR"/>
        </w:rPr>
        <w:t xml:space="preserve"> phải bào tử sinh sản của vi khuẩn là</w:t>
      </w:r>
    </w:p>
    <w:p w14:paraId="20093ACD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nội bào tử.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ngoại bào tử.</w:t>
      </w:r>
    </w:p>
    <w:p w14:paraId="1D2192B5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bào tử đốt.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cả A, B, C.</w:t>
      </w:r>
    </w:p>
    <w:p w14:paraId="2C05E121" w14:textId="29D1B34F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8: Các hình thức sinh sản chủ yếu của tế bào nhân sơ là</w:t>
      </w:r>
    </w:p>
    <w:p w14:paraId="789A6B61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phân đôi bằng nội bào tử, bằng ngoại bào tử.</w:t>
      </w:r>
    </w:p>
    <w:p w14:paraId="57165183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B. phân đôi bằng ngoại bào tử, bào tử đốt, nảy chồi.</w:t>
      </w:r>
    </w:p>
    <w:p w14:paraId="0E41F060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phân đôi nảy chồi, bằng bào tử vô tính, bào tử hữu tính.</w:t>
      </w:r>
    </w:p>
    <w:p w14:paraId="12AF47ED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D. phân đôi bằng nội bào tử, nảy chồi.</w:t>
      </w:r>
    </w:p>
    <w:p w14:paraId="696719A6" w14:textId="5009062F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1"/>
        <w:rPr>
          <w:lang w:val="pt-BR"/>
        </w:rPr>
      </w:pPr>
      <w:r w:rsidRPr="00064F85">
        <w:rPr>
          <w:lang w:val="pt-BR"/>
        </w:rPr>
        <w:t>Câu 9: Các hình thức sinh sản chủ yếu của vi sinh vật nhân thực là</w:t>
      </w:r>
    </w:p>
    <w:p w14:paraId="334FEB3E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phân đôi, nội bào tử, ngoại bào tử.</w:t>
      </w:r>
    </w:p>
    <w:p w14:paraId="1C007F9E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B. phân đôi nảy chồi, ngoại bào tử, bào tử vô tính, bào tử hữu tính.</w:t>
      </w:r>
    </w:p>
    <w:p w14:paraId="5A2C9EEC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phân đôi nảy chồi, bằng bào tử vô tính, bào tử hữu tính.</w:t>
      </w:r>
    </w:p>
    <w:p w14:paraId="7CD9AB5B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D. nội bào tử, ngoại bào tử, bào tử vô tính, bào tử hữu tính.</w:t>
      </w:r>
    </w:p>
    <w:p w14:paraId="458FCA47" w14:textId="3604D867" w:rsidR="007E43E4" w:rsidRPr="00064F85" w:rsidRDefault="007E43E4" w:rsidP="007E43E4">
      <w:pPr>
        <w:tabs>
          <w:tab w:val="left" w:pos="851"/>
          <w:tab w:val="left" w:pos="4820"/>
        </w:tabs>
        <w:ind w:left="720" w:hanging="720"/>
        <w:jc w:val="both"/>
        <w:rPr>
          <w:lang w:val="pt-BR"/>
        </w:rPr>
      </w:pPr>
      <w:r w:rsidRPr="00064F85">
        <w:rPr>
          <w:lang w:val="pt-BR"/>
        </w:rPr>
        <w:t>Câu 100: Trong quá trình phân bào của vi khuẩn, sau khi tế bào tăng kích thước, khối lượng, màng sinh chất gấp nếp tạo thành hạt</w:t>
      </w:r>
    </w:p>
    <w:p w14:paraId="6C908C85" w14:textId="35A6749E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ribôxom.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lizôxôm.</w:t>
      </w:r>
    </w:p>
    <w:p w14:paraId="3F8D815C" w14:textId="6E78A5D8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pt-BR"/>
        </w:rPr>
        <w:tab/>
      </w:r>
      <w:r w:rsidRPr="00064F85">
        <w:rPr>
          <w:lang w:val="it-IT"/>
        </w:rPr>
        <w:t>C. glioxixôm.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  <w:t>D. mêzôxôm.</w:t>
      </w:r>
    </w:p>
    <w:p w14:paraId="32A886A2" w14:textId="4AC3E64E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11: Xạ khuẩn sinh sản bằng</w:t>
      </w:r>
    </w:p>
    <w:p w14:paraId="22E8AD67" w14:textId="1E687F18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nội bào tử.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ngoại bào tử</w:t>
      </w:r>
    </w:p>
    <w:p w14:paraId="65636BC8" w14:textId="269D0EB8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bào tử đốt.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bào tử vô tính</w:t>
      </w:r>
    </w:p>
    <w:p w14:paraId="322AD589" w14:textId="07EEB2D0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12: Đặc điểm của các bào tử sinh sản của vi khuẩn là</w:t>
      </w:r>
    </w:p>
    <w:p w14:paraId="304EC89B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không có vỏ, màng, hợp chất canxi dipicolinat.</w:t>
      </w:r>
    </w:p>
    <w:p w14:paraId="5972A1FF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B. có vỏ, màng, hợp chất canxi dipicolinat.</w:t>
      </w:r>
    </w:p>
    <w:p w14:paraId="1DBD9C9D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lastRenderedPageBreak/>
        <w:tab/>
        <w:t>C. có màng,không có vỏ, có canxi dipicolinat.</w:t>
      </w:r>
    </w:p>
    <w:p w14:paraId="0E2DF8DF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D. có màng,không có vỏ và canxi dipicolinat.</w:t>
      </w:r>
    </w:p>
    <w:p w14:paraId="14B14194" w14:textId="410E3DBC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>Câu 13: Các loại bào tử sinh sản của vi khuẩn bao gồm</w:t>
      </w:r>
    </w:p>
    <w:p w14:paraId="432AD5D6" w14:textId="2DC6B94B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nội bào tử, bào tử đốt.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nội bào tử, ngoại bào tử.</w:t>
      </w:r>
    </w:p>
    <w:p w14:paraId="6D0D783A" w14:textId="32C5D176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bào tử đốt, ngoại bào tử.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nội, ngoại bào tử, bào tử đốt.</w:t>
      </w:r>
    </w:p>
    <w:p w14:paraId="38CA4AC6" w14:textId="27A73F53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14: Nội bào tử bền với nhiệt vì có</w:t>
      </w:r>
    </w:p>
    <w:p w14:paraId="6B7DE884" w14:textId="39437AC4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vỏ và hợp chất axit dipicolinic.</w:t>
      </w:r>
      <w:r w:rsidRPr="00064F85">
        <w:rPr>
          <w:lang w:val="pt-BR"/>
        </w:rPr>
        <w:tab/>
        <w:t xml:space="preserve">      </w:t>
      </w:r>
      <w:r w:rsidRPr="00064F85">
        <w:rPr>
          <w:lang w:val="pt-BR"/>
        </w:rPr>
        <w:tab/>
        <w:t>B. 2 lớp màng dày và axit dipicolinic.</w:t>
      </w:r>
    </w:p>
    <w:p w14:paraId="44926E81" w14:textId="7D8FD534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 xml:space="preserve">C. 2 lớp màng dày và canxi dipicolinic    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vỏ và canxi dipicolinat..</w:t>
      </w:r>
    </w:p>
    <w:p w14:paraId="40A6242E" w14:textId="4C65D37C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15: Bào tử nấm cấu tạo chủ yếu bởi</w:t>
      </w:r>
    </w:p>
    <w:p w14:paraId="23BF5CF8" w14:textId="39796042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pt-BR"/>
        </w:rPr>
        <w:tab/>
      </w:r>
      <w:r w:rsidRPr="00064F85">
        <w:rPr>
          <w:lang w:val="it-IT"/>
        </w:rPr>
        <w:t>A. vỏ và canxi dipicolinat.</w:t>
      </w:r>
      <w:r w:rsidRPr="00064F85">
        <w:rPr>
          <w:lang w:val="it-IT"/>
        </w:rPr>
        <w:tab/>
        <w:t xml:space="preserve">        </w:t>
      </w:r>
      <w:r w:rsidRPr="00064F85">
        <w:rPr>
          <w:lang w:val="it-IT"/>
        </w:rPr>
        <w:tab/>
      </w:r>
      <w:r w:rsidRPr="00064F85">
        <w:rPr>
          <w:lang w:val="pt-BR"/>
        </w:rPr>
        <w:t xml:space="preserve"> B. vỏ và axit dipicolinic.</w:t>
      </w:r>
    </w:p>
    <w:p w14:paraId="62D6CE11" w14:textId="2F0DA835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pt-BR"/>
        </w:rPr>
        <w:tab/>
      </w:r>
      <w:r w:rsidRPr="00064F85">
        <w:rPr>
          <w:lang w:val="it-IT"/>
        </w:rPr>
        <w:t xml:space="preserve">C. 2 lớp màng dày và canxi dipicolinic.    </w:t>
      </w:r>
      <w:r w:rsidRPr="00064F85">
        <w:rPr>
          <w:lang w:val="it-IT"/>
        </w:rPr>
        <w:tab/>
        <w:t xml:space="preserve"> </w:t>
      </w:r>
      <w:r w:rsidRPr="00064F85">
        <w:rPr>
          <w:lang w:val="it-IT"/>
        </w:rPr>
        <w:tab/>
        <w:t>D. hemixenluzơ và kitin.</w:t>
      </w:r>
    </w:p>
    <w:p w14:paraId="65AC4B4C" w14:textId="384DD89E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it-IT"/>
        </w:rPr>
      </w:pPr>
      <w:r w:rsidRPr="00064F85">
        <w:rPr>
          <w:lang w:val="it-IT"/>
        </w:rPr>
        <w:t>Câu 16: Hợp chất canxi dipicolinat  tìm thấy ở</w:t>
      </w:r>
    </w:p>
    <w:p w14:paraId="0D7701B7" w14:textId="66E15D0E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it-IT"/>
        </w:rPr>
        <w:tab/>
        <w:t>A. bào tử nấm.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  <w:t>B. ngoại bào tử vi khuẩn.</w:t>
      </w:r>
    </w:p>
    <w:p w14:paraId="18C2893E" w14:textId="384129ED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it-IT"/>
        </w:rPr>
        <w:tab/>
        <w:t>C. nội bào tử vi khuẩn.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pt-BR"/>
        </w:rPr>
        <w:t>D. bào tử đốt xạ khuẩn.</w:t>
      </w:r>
    </w:p>
    <w:p w14:paraId="7A17C59E" w14:textId="36EAB0A1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 xml:space="preserve">Câu 17: Hợp chất hemixenlulozơ tìm thấy ở </w:t>
      </w:r>
    </w:p>
    <w:p w14:paraId="4E14221F" w14:textId="07A57B5D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pt-BR"/>
        </w:rPr>
        <w:tab/>
      </w:r>
      <w:r w:rsidRPr="00064F85">
        <w:rPr>
          <w:lang w:val="it-IT"/>
        </w:rPr>
        <w:t xml:space="preserve">A. nội bào tử vi khuẩn. 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  <w:t>B. ngoại bào tử  vi khuẩn.</w:t>
      </w:r>
    </w:p>
    <w:p w14:paraId="13763D61" w14:textId="584E360C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it-IT"/>
        </w:rPr>
        <w:tab/>
      </w:r>
      <w:r w:rsidRPr="00064F85">
        <w:rPr>
          <w:lang w:val="pt-BR"/>
        </w:rPr>
        <w:t>C. bào tử nấm.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bào tử đốt xạ khuẩn.</w:t>
      </w:r>
    </w:p>
    <w:p w14:paraId="3A1D5BD3" w14:textId="256E3A7C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 xml:space="preserve">Câu 18: Nấm men rượu sinh sản bằng </w:t>
      </w:r>
    </w:p>
    <w:p w14:paraId="453BEAFD" w14:textId="7B1D1581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bào tử trần.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bào tử hữu tính.</w:t>
      </w:r>
    </w:p>
    <w:p w14:paraId="35B1ED65" w14:textId="0E9D891E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bào tử vô tính.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nẩy chồi.</w:t>
      </w:r>
    </w:p>
    <w:p w14:paraId="05ED03C7" w14:textId="278DF5B2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19: Hình thức sinh sản hữu tính có ở nhóm vi sinh vật</w:t>
      </w:r>
    </w:p>
    <w:p w14:paraId="2727D492" w14:textId="7D56C723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vi khuẩn, nấm xạ khuẩn.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it-IT"/>
        </w:rPr>
        <w:t>B. vi khuẩn, nấm, tảo.</w:t>
      </w:r>
    </w:p>
    <w:p w14:paraId="6CA53846" w14:textId="191A6DCF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it-IT"/>
        </w:rPr>
        <w:tab/>
      </w:r>
      <w:r w:rsidRPr="00064F85">
        <w:rPr>
          <w:lang w:val="pt-BR"/>
        </w:rPr>
        <w:t>C. nấm, tảo, động vật nguyên sinh.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D. vi khuẩn, nấm, tảo, động vật nguyên sinh</w:t>
      </w:r>
    </w:p>
    <w:p w14:paraId="196CD316" w14:textId="791BA68E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20: Nhân tố sinh trưởng là tất cả các chất</w:t>
      </w:r>
    </w:p>
    <w:p w14:paraId="7EEABDFE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A. cần cho sự sinh trưởng của sinh vật</w:t>
      </w:r>
    </w:p>
    <w:p w14:paraId="0E87B2A9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B. không cần cho sự sinh trưởng của sinh vật</w:t>
      </w:r>
    </w:p>
    <w:p w14:paraId="06DDBAC4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cần cho sự sinh trưởng của sinh vật mà chúng tự tổng hợp được</w:t>
      </w:r>
    </w:p>
    <w:p w14:paraId="03529B9E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D. cần cho sự sinh trưởng của sinh vật mà chúng không tự tổng hợp được</w:t>
      </w:r>
    </w:p>
    <w:p w14:paraId="1328A889" w14:textId="679A360F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1"/>
        <w:rPr>
          <w:lang w:val="pt-BR"/>
        </w:rPr>
      </w:pPr>
      <w:r w:rsidRPr="00064F85">
        <w:rPr>
          <w:lang w:val="pt-BR"/>
        </w:rPr>
        <w:t>Câu 21: Vi sinh vật khuyết dưỡng là vi sinh vật không tự tổng hợp được</w:t>
      </w:r>
    </w:p>
    <w:p w14:paraId="19D642BA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rPr>
          <w:lang w:val="pt-BR"/>
        </w:rPr>
        <w:tab/>
      </w:r>
      <w:r w:rsidRPr="00064F85">
        <w:t>A. tất cả các chất chuyển hoá sơ cấp.</w:t>
      </w:r>
    </w:p>
    <w:p w14:paraId="4BCA9177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B. tất cả các chất chuyển hoá thứ cấp.</w:t>
      </w:r>
    </w:p>
    <w:p w14:paraId="353B6F67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C. tất cả các chất cần thiết cho sự sinh trưởng.</w:t>
      </w:r>
    </w:p>
    <w:p w14:paraId="442D8ED8" w14:textId="77777777" w:rsidR="007E43E4" w:rsidRPr="00064F85" w:rsidRDefault="007E43E4" w:rsidP="007E43E4">
      <w:pPr>
        <w:tabs>
          <w:tab w:val="left" w:pos="851"/>
          <w:tab w:val="left" w:pos="4820"/>
        </w:tabs>
        <w:ind w:left="810" w:hanging="810"/>
        <w:jc w:val="both"/>
      </w:pPr>
      <w:r w:rsidRPr="00064F85">
        <w:tab/>
        <w:t>D. một vài chất cần thiết cho sự sinh trưởng của vi sinh vật mà chúng không tự tổng hợp được.</w:t>
      </w:r>
    </w:p>
    <w:p w14:paraId="22CDD8CD" w14:textId="2BD465AF" w:rsidR="007E43E4" w:rsidRPr="00064F85" w:rsidRDefault="007E43E4" w:rsidP="007E43E4">
      <w:pPr>
        <w:tabs>
          <w:tab w:val="left" w:pos="851"/>
          <w:tab w:val="left" w:pos="4820"/>
        </w:tabs>
        <w:ind w:left="900" w:hanging="900"/>
        <w:jc w:val="both"/>
      </w:pPr>
      <w:r w:rsidRPr="00064F85">
        <w:t>Câu 22: Trong quá trình sinh trưởng của vi sinh vật, các nguyên tố cơ bản: C, H, 0, N, S, P có vai trò</w:t>
      </w:r>
    </w:p>
    <w:p w14:paraId="612EC498" w14:textId="02BC4995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tab/>
      </w:r>
      <w:r w:rsidRPr="00064F85">
        <w:rPr>
          <w:lang w:val="pt-BR"/>
        </w:rPr>
        <w:t>A. là nhân tố sinh trưởng.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kiến tạo nên thành phần tế bào.</w:t>
      </w:r>
    </w:p>
    <w:p w14:paraId="51B14DDA" w14:textId="4ACCAF06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rPr>
          <w:lang w:val="pt-BR"/>
        </w:rPr>
        <w:tab/>
      </w:r>
      <w:r w:rsidRPr="00064F85">
        <w:t>C. cân bằng hoá thẩm thấu.</w:t>
      </w:r>
      <w:r w:rsidRPr="00064F85">
        <w:tab/>
      </w:r>
      <w:r w:rsidRPr="00064F85">
        <w:tab/>
      </w:r>
      <w:r w:rsidRPr="00064F85">
        <w:tab/>
      </w:r>
      <w:r w:rsidRPr="00064F85">
        <w:rPr>
          <w:lang w:val="it-IT"/>
        </w:rPr>
        <w:t>D. hoạt hoá enzim.</w:t>
      </w:r>
    </w:p>
    <w:p w14:paraId="1A048F0C" w14:textId="53B4FEE2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it-IT"/>
        </w:rPr>
        <w:t>Câu 23: Vi sinh vật nguyên dưỡng là vi sinh vật tự tổng hợp được tất cả các chất</w:t>
      </w:r>
    </w:p>
    <w:p w14:paraId="128F0C20" w14:textId="619FA60B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rPr>
          <w:lang w:val="it-IT"/>
        </w:rPr>
        <w:tab/>
      </w:r>
      <w:r w:rsidRPr="00064F85">
        <w:t>A. chuyển hoá sơ cấp.</w:t>
      </w:r>
      <w:r w:rsidRPr="00064F85">
        <w:tab/>
      </w:r>
      <w:r w:rsidRPr="00064F85">
        <w:tab/>
      </w:r>
      <w:r w:rsidRPr="00064F85">
        <w:tab/>
        <w:t>B.  chuyển hoá thứ cấp.</w:t>
      </w:r>
    </w:p>
    <w:p w14:paraId="2AF3CBCF" w14:textId="7945A1F5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C. cần thiết cho sự sinh trưởng.</w:t>
      </w:r>
      <w:r w:rsidRPr="00064F85">
        <w:tab/>
      </w:r>
      <w:r w:rsidRPr="00064F85">
        <w:tab/>
      </w:r>
      <w:r w:rsidRPr="00064F85">
        <w:tab/>
        <w:t>D. chuyển hoá sơ cấp và thứ cấp.</w:t>
      </w:r>
    </w:p>
    <w:p w14:paraId="65DE9319" w14:textId="476A5BE6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</w:pPr>
      <w:r w:rsidRPr="00064F85">
        <w:t xml:space="preserve">Câu 24: Cơ chế tác động của các hợp chất phenol là </w:t>
      </w:r>
    </w:p>
    <w:p w14:paraId="6399A0B0" w14:textId="18950C82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A. ôxi hoá các thành phần tế bào.</w:t>
      </w:r>
      <w:r w:rsidRPr="00064F85">
        <w:tab/>
      </w:r>
      <w:r w:rsidRPr="00064F85">
        <w:tab/>
      </w:r>
      <w:r w:rsidRPr="00064F85">
        <w:tab/>
      </w:r>
      <w:r w:rsidRPr="00064F85">
        <w:rPr>
          <w:lang w:val="de-DE"/>
        </w:rPr>
        <w:t>B. bất hoạt protein.</w:t>
      </w:r>
    </w:p>
    <w:p w14:paraId="4B2E86FD" w14:textId="096C1799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de-DE"/>
        </w:rPr>
      </w:pPr>
      <w:r w:rsidRPr="00064F85">
        <w:rPr>
          <w:lang w:val="de-DE"/>
        </w:rPr>
        <w:tab/>
        <w:t>C. diệt khuẩn có tính chọn lọc.</w:t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  <w:t>D. biến tính các protein.</w:t>
      </w:r>
    </w:p>
    <w:p w14:paraId="52FD73EC" w14:textId="00AC15B8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it-IT"/>
        </w:rPr>
      </w:pPr>
      <w:r w:rsidRPr="00064F85">
        <w:rPr>
          <w:lang w:val="it-IT"/>
        </w:rPr>
        <w:t>Câu 25: Cơ chế tác động của các loại cồn là</w:t>
      </w:r>
    </w:p>
    <w:p w14:paraId="605500AB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it-IT"/>
        </w:rPr>
        <w:tab/>
        <w:t>A. làm biến tính các loại màng.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</w:r>
    </w:p>
    <w:p w14:paraId="38079B74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B. ôxi hoá các thành phần tế bào.</w:t>
      </w:r>
    </w:p>
    <w:p w14:paraId="16E38A3C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C. thay đổi sự cho đi qua của lipit màng.</w:t>
      </w:r>
      <w:r w:rsidRPr="00064F85">
        <w:tab/>
      </w:r>
    </w:p>
    <w:p w14:paraId="323AD226" w14:textId="77777777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D. diệt khuẩn có tính chọn lọc.</w:t>
      </w:r>
    </w:p>
    <w:p w14:paraId="159CD80B" w14:textId="2E0745A2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>Câu 26: Clo được sử dụng để kiểm soát sinh trưởng của vi sinh vật trong lĩnh vực</w:t>
      </w:r>
    </w:p>
    <w:p w14:paraId="7F9B58EC" w14:textId="7D67E237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ab/>
        <w:t>A. khử trùng các dụng cụ nhựa, kim loại.</w:t>
      </w:r>
      <w:r w:rsidRPr="00064F85">
        <w:tab/>
      </w:r>
      <w:r w:rsidRPr="00064F85">
        <w:tab/>
      </w:r>
      <w:r w:rsidRPr="00064F85">
        <w:tab/>
      </w:r>
      <w:r w:rsidRPr="00064F85">
        <w:tab/>
        <w:t>B. tẩy trùng trong bệnh viện</w:t>
      </w:r>
    </w:p>
    <w:p w14:paraId="328F0937" w14:textId="155E453B" w:rsidR="007E43E4" w:rsidRPr="00064F85" w:rsidRDefault="007E43E4" w:rsidP="007E43E4">
      <w:pPr>
        <w:tabs>
          <w:tab w:val="left" w:pos="851"/>
          <w:tab w:val="left" w:pos="4820"/>
        </w:tabs>
        <w:jc w:val="both"/>
      </w:pPr>
      <w:r w:rsidRPr="00064F85">
        <w:t xml:space="preserve">      </w:t>
      </w:r>
      <w:r w:rsidRPr="00064F85">
        <w:tab/>
        <w:t>C. khử trùng phòng thí nghiệm.</w:t>
      </w:r>
      <w:r w:rsidRPr="00064F85">
        <w:tab/>
      </w:r>
      <w:r w:rsidRPr="00064F85">
        <w:tab/>
      </w:r>
      <w:r w:rsidRPr="00064F85">
        <w:tab/>
      </w:r>
      <w:r w:rsidRPr="00064F85">
        <w:tab/>
      </w:r>
      <w:r w:rsidRPr="00064F85">
        <w:rPr>
          <w:lang w:val="pt-BR"/>
        </w:rPr>
        <w:t>D. thanh trùng nước máy</w:t>
      </w:r>
    </w:p>
    <w:p w14:paraId="346147C4" w14:textId="724D1B8C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pt-BR"/>
        </w:rPr>
      </w:pPr>
      <w:r w:rsidRPr="00064F85">
        <w:rPr>
          <w:lang w:val="pt-BR"/>
        </w:rPr>
        <w:t>Câu 27: Để diệt các bào tử đang nảy mầm có thể sử dụng</w:t>
      </w:r>
    </w:p>
    <w:p w14:paraId="27313C7B" w14:textId="7E82962D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pt-BR"/>
        </w:rPr>
        <w:tab/>
      </w:r>
      <w:r w:rsidRPr="00064F85">
        <w:rPr>
          <w:lang w:val="it-IT"/>
        </w:rPr>
        <w:t>A. các loại cồn.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  <w:t>B. các andehit.</w:t>
      </w:r>
    </w:p>
    <w:p w14:paraId="7CDD2D74" w14:textId="06D8FE33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it-IT"/>
        </w:rPr>
        <w:tab/>
        <w:t>C. các hợp chất kim loại nặng.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  <w:t>D. các loại khí ôxit.</w:t>
      </w:r>
    </w:p>
    <w:p w14:paraId="4C25AAB5" w14:textId="4E3A4690" w:rsidR="007E43E4" w:rsidRPr="00064F85" w:rsidRDefault="007E43E4" w:rsidP="007E43E4">
      <w:pPr>
        <w:keepNext/>
        <w:tabs>
          <w:tab w:val="left" w:pos="851"/>
          <w:tab w:val="left" w:pos="4820"/>
        </w:tabs>
        <w:jc w:val="both"/>
        <w:outlineLvl w:val="0"/>
        <w:rPr>
          <w:lang w:val="it-IT"/>
        </w:rPr>
      </w:pPr>
      <w:r w:rsidRPr="00064F85">
        <w:rPr>
          <w:lang w:val="it-IT"/>
        </w:rPr>
        <w:t>Câu 28: Cơ chế tác động của chất kháng sinh là</w:t>
      </w:r>
    </w:p>
    <w:p w14:paraId="585FA91C" w14:textId="09AEBD56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it-IT"/>
        </w:rPr>
        <w:tab/>
        <w:t>A. diệt khuẩn có tính chọn lọc.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t>B. ôxi hoá các thành phần tế bào.</w:t>
      </w:r>
    </w:p>
    <w:p w14:paraId="145435D5" w14:textId="5E5C488C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de-DE"/>
        </w:rPr>
      </w:pPr>
      <w:r w:rsidRPr="00064F85">
        <w:tab/>
      </w:r>
      <w:r w:rsidRPr="00064F85">
        <w:rPr>
          <w:lang w:val="de-DE"/>
        </w:rPr>
        <w:t>C. gây biến tính các protein.</w:t>
      </w:r>
      <w:r w:rsidRPr="00064F85">
        <w:rPr>
          <w:lang w:val="de-DE"/>
        </w:rPr>
        <w:tab/>
      </w:r>
      <w:r w:rsidRPr="00064F85">
        <w:rPr>
          <w:lang w:val="de-DE"/>
        </w:rPr>
        <w:tab/>
      </w:r>
      <w:r w:rsidRPr="00064F85">
        <w:rPr>
          <w:lang w:val="de-DE"/>
        </w:rPr>
        <w:tab/>
        <w:t>D. bất hoạt các protein.</w:t>
      </w:r>
    </w:p>
    <w:p w14:paraId="7DA1D79C" w14:textId="4185113E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de-DE"/>
        </w:rPr>
      </w:pPr>
      <w:r w:rsidRPr="00064F85">
        <w:rPr>
          <w:lang w:val="de-DE"/>
        </w:rPr>
        <w:t xml:space="preserve">Câu 29: Các hợp chất sau </w:t>
      </w:r>
      <w:r w:rsidRPr="00064F85">
        <w:rPr>
          <w:u w:val="single"/>
          <w:lang w:val="de-DE"/>
        </w:rPr>
        <w:t>không</w:t>
      </w:r>
      <w:r w:rsidRPr="00064F85">
        <w:rPr>
          <w:lang w:val="de-DE"/>
        </w:rPr>
        <w:t xml:space="preserve"> được dùng diệt khuẩn trong bệnh viện</w:t>
      </w:r>
    </w:p>
    <w:p w14:paraId="65557ED9" w14:textId="1DB23202" w:rsidR="007E43E4" w:rsidRPr="00064F85" w:rsidRDefault="007E43E4" w:rsidP="007E43E4">
      <w:pPr>
        <w:tabs>
          <w:tab w:val="left" w:pos="851"/>
          <w:tab w:val="left" w:pos="3420"/>
        </w:tabs>
        <w:jc w:val="both"/>
      </w:pPr>
      <w:r w:rsidRPr="00064F85">
        <w:rPr>
          <w:lang w:val="de-DE"/>
        </w:rPr>
        <w:tab/>
      </w:r>
      <w:r w:rsidRPr="00064F85">
        <w:t>A: kháng sinh.</w:t>
      </w:r>
      <w:r w:rsidRPr="00064F85">
        <w:tab/>
      </w:r>
      <w:r w:rsidRPr="00064F85">
        <w:tab/>
      </w:r>
      <w:r w:rsidRPr="00064F85">
        <w:tab/>
      </w:r>
      <w:r w:rsidRPr="00064F85">
        <w:tab/>
      </w:r>
      <w:r w:rsidRPr="00064F85">
        <w:tab/>
        <w:t>B. cồn.</w:t>
      </w:r>
      <w:r w:rsidRPr="00064F85">
        <w:tab/>
      </w:r>
    </w:p>
    <w:p w14:paraId="6A50A2E6" w14:textId="61FC6AD7" w:rsidR="007E43E4" w:rsidRPr="00064F85" w:rsidRDefault="007E43E4" w:rsidP="007E43E4">
      <w:pPr>
        <w:tabs>
          <w:tab w:val="left" w:pos="851"/>
          <w:tab w:val="left" w:pos="3420"/>
        </w:tabs>
        <w:jc w:val="both"/>
        <w:rPr>
          <w:lang w:val="it-IT"/>
        </w:rPr>
      </w:pPr>
      <w:r w:rsidRPr="00064F85">
        <w:rPr>
          <w:lang w:val="it-IT"/>
        </w:rPr>
        <w:tab/>
        <w:t>C. iốt.</w:t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</w:r>
      <w:r w:rsidRPr="00064F85">
        <w:rPr>
          <w:lang w:val="it-IT"/>
        </w:rPr>
        <w:tab/>
        <w:t>D. các hợp chất kim loại nặng.</w:t>
      </w:r>
    </w:p>
    <w:p w14:paraId="3286470B" w14:textId="1726A9BF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it-IT"/>
        </w:rPr>
      </w:pPr>
      <w:r w:rsidRPr="00064F85">
        <w:rPr>
          <w:lang w:val="it-IT"/>
        </w:rPr>
        <w:t>Câu 30: Sử dụng chất hoá học ức chế sinh trưởng của vi sinh vật nhằm mục đích</w:t>
      </w:r>
    </w:p>
    <w:p w14:paraId="5C0FD1D4" w14:textId="66E47473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it-IT"/>
        </w:rPr>
        <w:tab/>
      </w:r>
      <w:r w:rsidRPr="00064F85">
        <w:rPr>
          <w:lang w:val="pt-BR"/>
        </w:rPr>
        <w:t>A. sản xuất chất chuyển hoá sơ cấp.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  <w:t>B. sản xuất chất chuyển hoá thứ cấp</w:t>
      </w:r>
    </w:p>
    <w:p w14:paraId="0049CE52" w14:textId="65543C50" w:rsidR="007E43E4" w:rsidRPr="00064F85" w:rsidRDefault="007E43E4" w:rsidP="007E43E4">
      <w:pPr>
        <w:tabs>
          <w:tab w:val="left" w:pos="851"/>
          <w:tab w:val="left" w:pos="4820"/>
        </w:tabs>
        <w:jc w:val="both"/>
        <w:rPr>
          <w:lang w:val="pt-BR"/>
        </w:rPr>
      </w:pPr>
      <w:r w:rsidRPr="00064F85">
        <w:rPr>
          <w:lang w:val="pt-BR"/>
        </w:rPr>
        <w:tab/>
        <w:t>C. kích thích sinh trưởng của vi sinh vật.</w:t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pt-BR"/>
        </w:rPr>
        <w:tab/>
      </w:r>
      <w:r w:rsidRPr="00064F85">
        <w:rPr>
          <w:lang w:val="de-DE"/>
        </w:rPr>
        <w:t>D. kiểm soát sinh trưởng của vi sinh vật</w:t>
      </w:r>
    </w:p>
    <w:p w14:paraId="5D13D60E" w14:textId="3B542A22" w:rsidR="002B46B6" w:rsidRPr="00064F85" w:rsidRDefault="00A945C1" w:rsidP="00C01062">
      <w:pPr>
        <w:tabs>
          <w:tab w:val="left" w:pos="851"/>
        </w:tabs>
        <w:spacing w:before="120" w:after="120" w:line="312" w:lineRule="auto"/>
        <w:jc w:val="center"/>
        <w:rPr>
          <w:sz w:val="26"/>
          <w:szCs w:val="26"/>
        </w:rPr>
      </w:pPr>
      <w:r w:rsidRPr="00064F85">
        <w:rPr>
          <w:sz w:val="26"/>
          <w:szCs w:val="26"/>
        </w:rPr>
        <w:t>----------------------------------------------------//--------------------</w:t>
      </w:r>
      <w:r w:rsidR="00C01062" w:rsidRPr="00064F85">
        <w:rPr>
          <w:sz w:val="26"/>
          <w:szCs w:val="26"/>
        </w:rPr>
        <w:t>------------------------------</w:t>
      </w:r>
    </w:p>
    <w:sectPr w:rsidR="002B46B6" w:rsidRPr="00064F85" w:rsidSect="002B46B6">
      <w:footerReference w:type="default" r:id="rId8"/>
      <w:pgSz w:w="12240" w:h="15840"/>
      <w:pgMar w:top="45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47035" w14:textId="77777777" w:rsidR="00487F66" w:rsidRDefault="00487F66" w:rsidP="00A945C1">
      <w:r>
        <w:separator/>
      </w:r>
    </w:p>
  </w:endnote>
  <w:endnote w:type="continuationSeparator" w:id="0">
    <w:p w14:paraId="094105BD" w14:textId="77777777" w:rsidR="00487F66" w:rsidRDefault="00487F66" w:rsidP="00A94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18756284"/>
      <w:docPartObj>
        <w:docPartGallery w:val="Page Numbers (Bottom of Page)"/>
        <w:docPartUnique/>
      </w:docPartObj>
    </w:sdtPr>
    <w:sdtEndPr>
      <w:rPr>
        <w:b/>
        <w:i/>
        <w:noProof/>
        <w:sz w:val="24"/>
        <w:szCs w:val="24"/>
      </w:rPr>
    </w:sdtEndPr>
    <w:sdtContent>
      <w:p w14:paraId="58FA4F68" w14:textId="77777777" w:rsidR="00A945C1" w:rsidRPr="00A945C1" w:rsidRDefault="00A945C1">
        <w:pPr>
          <w:pStyle w:val="Footer"/>
          <w:jc w:val="right"/>
          <w:rPr>
            <w:rFonts w:asciiTheme="majorHAnsi" w:eastAsiaTheme="majorEastAsia" w:hAnsiTheme="majorHAnsi" w:cstheme="majorBidi"/>
            <w:b/>
            <w:i/>
          </w:rPr>
        </w:pPr>
        <w:r w:rsidRPr="00A945C1">
          <w:rPr>
            <w:rFonts w:asciiTheme="majorHAnsi" w:eastAsiaTheme="majorEastAsia" w:hAnsiTheme="majorHAnsi" w:cstheme="majorBidi"/>
            <w:b/>
            <w:i/>
          </w:rPr>
          <w:t xml:space="preserve">Trang </w:t>
        </w:r>
        <w:r w:rsidRPr="00A945C1">
          <w:rPr>
            <w:rFonts w:asciiTheme="minorHAnsi" w:eastAsiaTheme="minorEastAsia" w:hAnsiTheme="minorHAnsi" w:cstheme="minorBidi"/>
            <w:b/>
            <w:i/>
          </w:rPr>
          <w:fldChar w:fldCharType="begin"/>
        </w:r>
        <w:r w:rsidRPr="00A945C1">
          <w:rPr>
            <w:b/>
            <w:i/>
          </w:rPr>
          <w:instrText xml:space="preserve"> PAGE    \* MERGEFORMAT </w:instrText>
        </w:r>
        <w:r w:rsidRPr="00A945C1">
          <w:rPr>
            <w:rFonts w:asciiTheme="minorHAnsi" w:eastAsiaTheme="minorEastAsia" w:hAnsiTheme="minorHAnsi" w:cstheme="minorBidi"/>
            <w:b/>
            <w:i/>
          </w:rPr>
          <w:fldChar w:fldCharType="separate"/>
        </w:r>
        <w:r w:rsidR="00487F66" w:rsidRPr="00487F66">
          <w:rPr>
            <w:rFonts w:asciiTheme="majorHAnsi" w:eastAsiaTheme="majorEastAsia" w:hAnsiTheme="majorHAnsi" w:cstheme="majorBidi"/>
            <w:b/>
            <w:i/>
            <w:noProof/>
          </w:rPr>
          <w:t>1</w:t>
        </w:r>
        <w:r w:rsidRPr="00A945C1">
          <w:rPr>
            <w:rFonts w:asciiTheme="majorHAnsi" w:eastAsiaTheme="majorEastAsia" w:hAnsiTheme="majorHAnsi" w:cstheme="majorBidi"/>
            <w:b/>
            <w:i/>
            <w:noProof/>
          </w:rPr>
          <w:fldChar w:fldCharType="end"/>
        </w:r>
        <w:r>
          <w:rPr>
            <w:rFonts w:asciiTheme="majorHAnsi" w:eastAsiaTheme="majorEastAsia" w:hAnsiTheme="majorHAnsi" w:cstheme="majorBidi"/>
            <w:b/>
            <w:i/>
            <w:noProof/>
          </w:rPr>
          <w:t>/3</w:t>
        </w:r>
      </w:p>
    </w:sdtContent>
  </w:sdt>
  <w:p w14:paraId="15C52446" w14:textId="77777777" w:rsidR="00A945C1" w:rsidRDefault="00A94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13AD2" w14:textId="77777777" w:rsidR="00487F66" w:rsidRDefault="00487F66" w:rsidP="00A945C1">
      <w:r>
        <w:separator/>
      </w:r>
    </w:p>
  </w:footnote>
  <w:footnote w:type="continuationSeparator" w:id="0">
    <w:p w14:paraId="52D973F7" w14:textId="77777777" w:rsidR="00487F66" w:rsidRDefault="00487F66" w:rsidP="00A94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D2565"/>
    <w:multiLevelType w:val="hybridMultilevel"/>
    <w:tmpl w:val="45960518"/>
    <w:lvl w:ilvl="0" w:tplc="06CAEC4E">
      <w:start w:val="2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17A2AA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B6"/>
    <w:rsid w:val="00004E7A"/>
    <w:rsid w:val="00064F85"/>
    <w:rsid w:val="000D067D"/>
    <w:rsid w:val="002B46B6"/>
    <w:rsid w:val="003C4DDE"/>
    <w:rsid w:val="00487F66"/>
    <w:rsid w:val="004E1CDC"/>
    <w:rsid w:val="005A6F17"/>
    <w:rsid w:val="007E43E4"/>
    <w:rsid w:val="00836E1D"/>
    <w:rsid w:val="00991EFC"/>
    <w:rsid w:val="00A6154E"/>
    <w:rsid w:val="00A945C1"/>
    <w:rsid w:val="00C0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0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B6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2B46B6"/>
    <w:pPr>
      <w:spacing w:after="160" w:line="240" w:lineRule="exact"/>
    </w:pPr>
    <w:rPr>
      <w:rFonts w:ascii="Arial" w:hAnsi="Arial" w:cs="Times New Roman"/>
    </w:rPr>
  </w:style>
  <w:style w:type="paragraph" w:styleId="NormalWeb">
    <w:name w:val="Normal (Web)"/>
    <w:unhideWhenUsed/>
    <w:rsid w:val="002B46B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2B46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4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5C1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5C1"/>
    <w:rPr>
      <w:rFonts w:ascii="Times New Roman" w:eastAsia="Times New Roman" w:hAnsi="Times New Roman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B6"/>
    <w:pPr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2B46B6"/>
    <w:pPr>
      <w:spacing w:after="160" w:line="240" w:lineRule="exact"/>
    </w:pPr>
    <w:rPr>
      <w:rFonts w:ascii="Arial" w:hAnsi="Arial" w:cs="Times New Roman"/>
    </w:rPr>
  </w:style>
  <w:style w:type="paragraph" w:styleId="NormalWeb">
    <w:name w:val="Normal (Web)"/>
    <w:unhideWhenUsed/>
    <w:rsid w:val="002B46B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2B46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4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5C1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5C1"/>
    <w:rPr>
      <w:rFonts w:ascii="Times New Roman" w:eastAsia="Times New Roman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LanPhuong</dc:creator>
  <cp:lastModifiedBy>Dell</cp:lastModifiedBy>
  <cp:revision>8</cp:revision>
  <dcterms:created xsi:type="dcterms:W3CDTF">2020-04-05T09:29:00Z</dcterms:created>
  <dcterms:modified xsi:type="dcterms:W3CDTF">2020-04-05T10:13:00Z</dcterms:modified>
</cp:coreProperties>
</file>